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E88549" w14:textId="0F133379" w:rsidR="00AA21DF" w:rsidRPr="00AA21DF" w:rsidRDefault="00AA21DF" w:rsidP="00AA21DF">
      <w:pPr>
        <w:spacing w:after="0"/>
        <w:rPr>
          <w:rFonts w:ascii="Times New Roman" w:hAnsi="Times New Roman" w:cs="Times New Roman"/>
        </w:rPr>
      </w:pPr>
    </w:p>
    <w:p w14:paraId="494E2B65" w14:textId="77777777" w:rsidR="00AA21DF" w:rsidRPr="00AA21DF" w:rsidRDefault="00AA21DF" w:rsidP="00AA21DF">
      <w:pPr>
        <w:spacing w:after="0"/>
        <w:rPr>
          <w:rFonts w:ascii="Times New Roman" w:hAnsi="Times New Roman" w:cs="Times New Roman"/>
        </w:rPr>
      </w:pPr>
    </w:p>
    <w:p w14:paraId="56E38E6B" w14:textId="77777777" w:rsidR="00AA21DF" w:rsidRPr="00AA21DF" w:rsidRDefault="00AA21DF" w:rsidP="00AA21DF">
      <w:pPr>
        <w:spacing w:after="0"/>
        <w:rPr>
          <w:rFonts w:ascii="Times New Roman" w:hAnsi="Times New Roman" w:cs="Times New Roman"/>
        </w:rPr>
      </w:pPr>
    </w:p>
    <w:p w14:paraId="72DB78B5" w14:textId="77777777" w:rsidR="00AA21DF" w:rsidRPr="00AA21DF" w:rsidRDefault="00AA21DF" w:rsidP="00AA21DF">
      <w:pPr>
        <w:spacing w:after="0"/>
        <w:rPr>
          <w:rFonts w:ascii="Times New Roman" w:hAnsi="Times New Roman" w:cs="Times New Roman"/>
        </w:rPr>
      </w:pPr>
    </w:p>
    <w:p w14:paraId="68B2AFC9" w14:textId="550411FD" w:rsidR="00AA21DF" w:rsidRPr="00AA21DF" w:rsidRDefault="00AA21DF" w:rsidP="00AA21DF">
      <w:pPr>
        <w:spacing w:after="0"/>
        <w:ind w:left="7920" w:firstLine="720"/>
        <w:jc w:val="both"/>
        <w:rPr>
          <w:rFonts w:ascii="Times New Roman" w:hAnsi="Times New Roman" w:cs="Times New Roman"/>
        </w:rPr>
      </w:pPr>
      <w:r w:rsidRPr="00AA21DF">
        <w:rPr>
          <w:rFonts w:ascii="Times New Roman" w:hAnsi="Times New Roman" w:cs="Times New Roman"/>
        </w:rPr>
        <w:t>0</w:t>
      </w:r>
      <w:r>
        <w:rPr>
          <w:rFonts w:ascii="Times New Roman" w:hAnsi="Times New Roman" w:cs="Times New Roman"/>
        </w:rPr>
        <w:t>911</w:t>
      </w:r>
    </w:p>
    <w:p w14:paraId="2A0EB1EC" w14:textId="77777777" w:rsidR="00AA21DF" w:rsidRPr="00AA21DF" w:rsidRDefault="00AA21DF" w:rsidP="00AA21DF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</w:p>
    <w:p w14:paraId="10CC86E6" w14:textId="77777777" w:rsidR="00AA21DF" w:rsidRPr="00AA21DF" w:rsidRDefault="00AA21DF" w:rsidP="00AA21DF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</w:p>
    <w:p w14:paraId="115FE911" w14:textId="77777777" w:rsidR="00AA21DF" w:rsidRPr="00AA21DF" w:rsidRDefault="00AA21DF" w:rsidP="00AA21DF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AA21DF">
        <w:rPr>
          <w:rFonts w:ascii="Times New Roman" w:hAnsi="Times New Roman" w:cs="Times New Roman"/>
          <w:b/>
          <w:bCs/>
          <w:sz w:val="32"/>
          <w:szCs w:val="32"/>
        </w:rPr>
        <w:t>NOMINATIONS BY THE GOVERNOR</w:t>
      </w:r>
    </w:p>
    <w:p w14:paraId="277CFDE7" w14:textId="2158242E" w:rsidR="00AA21DF" w:rsidRPr="00AA21DF" w:rsidRDefault="00AA21DF" w:rsidP="00AA21DF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September 8, 2026</w:t>
      </w:r>
    </w:p>
    <w:p w14:paraId="6ABDD300" w14:textId="77777777" w:rsidR="00AA21DF" w:rsidRDefault="00AA21DF" w:rsidP="00AA21DF">
      <w:pPr>
        <w:rPr>
          <w:rFonts w:ascii="Times New Roman" w:hAnsi="Times New Roman" w:cs="Times New Roman"/>
          <w:sz w:val="32"/>
          <w:szCs w:val="32"/>
        </w:rPr>
      </w:pPr>
    </w:p>
    <w:p w14:paraId="6765BAE3" w14:textId="0B5C3083" w:rsidR="00AA21DF" w:rsidRPr="00AA21DF" w:rsidRDefault="00AA21DF" w:rsidP="00AA21DF">
      <w:pPr>
        <w:jc w:val="center"/>
        <w:rPr>
          <w:rFonts w:ascii="Times New Roman" w:hAnsi="Times New Roman" w:cs="Times New Roman"/>
          <w:sz w:val="28"/>
          <w:szCs w:val="28"/>
        </w:rPr>
      </w:pPr>
      <w:r w:rsidRPr="00AA21DF">
        <w:rPr>
          <w:rFonts w:ascii="Times New Roman" w:hAnsi="Times New Roman" w:cs="Times New Roman"/>
          <w:b/>
          <w:bCs/>
          <w:sz w:val="28"/>
          <w:szCs w:val="28"/>
          <w:u w:val="single"/>
        </w:rPr>
        <w:t>STATE CIVIL SERVICE APPEALS BOARD</w:t>
      </w:r>
    </w:p>
    <w:p w14:paraId="44BF9731" w14:textId="77777777" w:rsidR="00AA21DF" w:rsidRPr="00AA21DF" w:rsidRDefault="00AA21DF" w:rsidP="00AA21DF">
      <w:pPr>
        <w:rPr>
          <w:rFonts w:ascii="Times New Roman" w:hAnsi="Times New Roman" w:cs="Times New Roman"/>
        </w:rPr>
      </w:pPr>
    </w:p>
    <w:p w14:paraId="05180EE4" w14:textId="7F9C5C43" w:rsidR="00AA21DF" w:rsidRDefault="00AA21DF" w:rsidP="00AA21DF">
      <w:pPr>
        <w:jc w:val="both"/>
        <w:rPr>
          <w:rFonts w:ascii="Times New Roman" w:hAnsi="Times New Roman" w:cs="Times New Roman"/>
        </w:rPr>
      </w:pPr>
      <w:r w:rsidRPr="00AA21DF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*Avery Day of Yarmouth</w:t>
      </w:r>
      <w:r w:rsidRPr="00AA21DF">
        <w:rPr>
          <w:rFonts w:ascii="Times New Roman" w:hAnsi="Times New Roman" w:cs="Times New Roman"/>
        </w:rPr>
        <w:tab/>
      </w:r>
      <w:r w:rsidRPr="00AA21DF">
        <w:rPr>
          <w:rFonts w:ascii="Times New Roman" w:hAnsi="Times New Roman" w:cs="Times New Roman"/>
        </w:rPr>
        <w:tab/>
        <w:t>Confirmable</w:t>
      </w:r>
    </w:p>
    <w:p w14:paraId="5FD8132B" w14:textId="6AD60F6B" w:rsidR="00AA21DF" w:rsidRDefault="00AA21DF" w:rsidP="00AA21DF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*Arthur Kyricos of York Harbor</w:t>
      </w:r>
      <w:r>
        <w:rPr>
          <w:rFonts w:ascii="Times New Roman" w:hAnsi="Times New Roman" w:cs="Times New Roman"/>
        </w:rPr>
        <w:tab/>
        <w:t>Confirmable</w:t>
      </w:r>
    </w:p>
    <w:p w14:paraId="209327F0" w14:textId="297EA469" w:rsidR="00AA21DF" w:rsidRPr="00AA21DF" w:rsidRDefault="00AA21DF" w:rsidP="00AA21DF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Elizabeth Stivers of Yarmouth</w:t>
      </w:r>
      <w:r>
        <w:rPr>
          <w:rFonts w:ascii="Times New Roman" w:hAnsi="Times New Roman" w:cs="Times New Roman"/>
        </w:rPr>
        <w:tab/>
        <w:t>Confirmable</w:t>
      </w:r>
    </w:p>
    <w:p w14:paraId="06FFFD60" w14:textId="77777777" w:rsidR="00AA21DF" w:rsidRPr="00AA21DF" w:rsidRDefault="00AA21DF" w:rsidP="00AA21DF">
      <w:pPr>
        <w:rPr>
          <w:rFonts w:ascii="Times New Roman" w:hAnsi="Times New Roman" w:cs="Times New Roman"/>
        </w:rPr>
      </w:pPr>
    </w:p>
    <w:p w14:paraId="25A7F65C" w14:textId="77777777" w:rsidR="00AA21DF" w:rsidRPr="00AA21DF" w:rsidRDefault="00AA21DF" w:rsidP="00AA21DF">
      <w:pPr>
        <w:rPr>
          <w:rFonts w:ascii="Times New Roman" w:hAnsi="Times New Roman" w:cs="Times New Roman"/>
        </w:rPr>
      </w:pPr>
      <w:r w:rsidRPr="00AA21DF">
        <w:rPr>
          <w:rFonts w:ascii="Times New Roman" w:hAnsi="Times New Roman" w:cs="Times New Roman"/>
        </w:rPr>
        <w:tab/>
      </w:r>
      <w:r w:rsidRPr="00AA21DF">
        <w:rPr>
          <w:rFonts w:ascii="Times New Roman" w:hAnsi="Times New Roman" w:cs="Times New Roman"/>
        </w:rPr>
        <w:tab/>
      </w:r>
      <w:r w:rsidRPr="00AA21DF">
        <w:rPr>
          <w:rFonts w:ascii="Times New Roman" w:hAnsi="Times New Roman" w:cs="Times New Roman"/>
        </w:rPr>
        <w:tab/>
      </w:r>
    </w:p>
    <w:p w14:paraId="37A300E3" w14:textId="77777777" w:rsidR="00AA21DF" w:rsidRPr="00AA21DF" w:rsidRDefault="00AA21DF" w:rsidP="00AA21DF">
      <w:pPr>
        <w:rPr>
          <w:rFonts w:ascii="Times New Roman" w:hAnsi="Times New Roman" w:cs="Times New Roman"/>
          <w:b/>
          <w:bCs/>
          <w:u w:val="single"/>
        </w:rPr>
      </w:pPr>
    </w:p>
    <w:p w14:paraId="0365D9AA" w14:textId="77777777" w:rsidR="00AA21DF" w:rsidRPr="00AA21DF" w:rsidRDefault="00AA21DF" w:rsidP="00AA21DF">
      <w:pPr>
        <w:rPr>
          <w:rFonts w:ascii="Times New Roman" w:hAnsi="Times New Roman" w:cs="Times New Roman"/>
          <w:b/>
          <w:bCs/>
          <w:u w:val="single"/>
        </w:rPr>
      </w:pPr>
    </w:p>
    <w:p w14:paraId="7D10B666" w14:textId="77777777" w:rsidR="00AA21DF" w:rsidRPr="00AA21DF" w:rsidRDefault="00AA21DF" w:rsidP="00AA21DF">
      <w:pPr>
        <w:rPr>
          <w:rFonts w:ascii="Times New Roman" w:hAnsi="Times New Roman" w:cs="Times New Roman"/>
        </w:rPr>
      </w:pPr>
    </w:p>
    <w:p w14:paraId="05326FCE" w14:textId="77777777" w:rsidR="00AA21DF" w:rsidRPr="00AA21DF" w:rsidRDefault="00AA21DF" w:rsidP="00874304">
      <w:pPr>
        <w:jc w:val="right"/>
        <w:rPr>
          <w:rFonts w:ascii="Times New Roman" w:hAnsi="Times New Roman" w:cs="Times New Roman"/>
        </w:rPr>
      </w:pPr>
      <w:r w:rsidRPr="00AA21DF">
        <w:rPr>
          <w:rFonts w:ascii="Times New Roman" w:hAnsi="Times New Roman" w:cs="Times New Roman"/>
        </w:rPr>
        <w:t>_________________________________</w:t>
      </w:r>
    </w:p>
    <w:p w14:paraId="7AF7D1FA" w14:textId="77777777" w:rsidR="00AA21DF" w:rsidRPr="00AA21DF" w:rsidRDefault="00AA21DF" w:rsidP="00874304">
      <w:pPr>
        <w:jc w:val="right"/>
        <w:rPr>
          <w:rFonts w:ascii="Times New Roman" w:hAnsi="Times New Roman" w:cs="Times New Roman"/>
        </w:rPr>
      </w:pPr>
    </w:p>
    <w:p w14:paraId="103F611B" w14:textId="77777777" w:rsidR="00AA21DF" w:rsidRPr="00AA21DF" w:rsidRDefault="00AA21DF" w:rsidP="00874304">
      <w:pPr>
        <w:jc w:val="right"/>
        <w:rPr>
          <w:rFonts w:ascii="Times New Roman" w:hAnsi="Times New Roman" w:cs="Times New Roman"/>
        </w:rPr>
      </w:pPr>
      <w:r w:rsidRPr="00AA21DF">
        <w:rPr>
          <w:rFonts w:ascii="Times New Roman" w:hAnsi="Times New Roman" w:cs="Times New Roman"/>
        </w:rPr>
        <w:tab/>
      </w:r>
      <w:r w:rsidRPr="00AA21DF">
        <w:rPr>
          <w:rFonts w:ascii="Times New Roman" w:hAnsi="Times New Roman" w:cs="Times New Roman"/>
        </w:rPr>
        <w:tab/>
      </w:r>
      <w:r w:rsidRPr="00AA21DF">
        <w:rPr>
          <w:rFonts w:ascii="Times New Roman" w:hAnsi="Times New Roman" w:cs="Times New Roman"/>
        </w:rPr>
        <w:tab/>
      </w:r>
      <w:r w:rsidRPr="00AA21DF">
        <w:rPr>
          <w:rFonts w:ascii="Times New Roman" w:hAnsi="Times New Roman" w:cs="Times New Roman"/>
        </w:rPr>
        <w:tab/>
      </w:r>
      <w:r w:rsidRPr="00AA21DF">
        <w:rPr>
          <w:rFonts w:ascii="Times New Roman" w:hAnsi="Times New Roman" w:cs="Times New Roman"/>
        </w:rPr>
        <w:tab/>
      </w:r>
      <w:r w:rsidRPr="00AA21DF">
        <w:rPr>
          <w:rFonts w:ascii="Times New Roman" w:hAnsi="Times New Roman" w:cs="Times New Roman"/>
        </w:rPr>
        <w:tab/>
      </w:r>
      <w:r w:rsidRPr="00AA21DF">
        <w:rPr>
          <w:rFonts w:ascii="Times New Roman" w:hAnsi="Times New Roman" w:cs="Times New Roman"/>
        </w:rPr>
        <w:tab/>
      </w:r>
      <w:r w:rsidRPr="00AA21DF">
        <w:rPr>
          <w:rFonts w:ascii="Times New Roman" w:hAnsi="Times New Roman" w:cs="Times New Roman"/>
        </w:rPr>
        <w:tab/>
        <w:t>Janet T. Mills</w:t>
      </w:r>
    </w:p>
    <w:p w14:paraId="6A7CF0E5" w14:textId="77777777" w:rsidR="00AA21DF" w:rsidRPr="00AA21DF" w:rsidRDefault="00AA21DF" w:rsidP="00874304">
      <w:pPr>
        <w:jc w:val="right"/>
        <w:rPr>
          <w:rFonts w:ascii="Times New Roman" w:hAnsi="Times New Roman" w:cs="Times New Roman"/>
        </w:rPr>
      </w:pPr>
      <w:r w:rsidRPr="00AA21DF">
        <w:rPr>
          <w:rFonts w:ascii="Times New Roman" w:hAnsi="Times New Roman" w:cs="Times New Roman"/>
        </w:rPr>
        <w:tab/>
      </w:r>
      <w:r w:rsidRPr="00AA21DF">
        <w:rPr>
          <w:rFonts w:ascii="Times New Roman" w:hAnsi="Times New Roman" w:cs="Times New Roman"/>
        </w:rPr>
        <w:tab/>
      </w:r>
      <w:r w:rsidRPr="00AA21DF">
        <w:rPr>
          <w:rFonts w:ascii="Times New Roman" w:hAnsi="Times New Roman" w:cs="Times New Roman"/>
        </w:rPr>
        <w:tab/>
      </w:r>
      <w:r w:rsidRPr="00AA21DF">
        <w:rPr>
          <w:rFonts w:ascii="Times New Roman" w:hAnsi="Times New Roman" w:cs="Times New Roman"/>
        </w:rPr>
        <w:tab/>
      </w:r>
      <w:r w:rsidRPr="00AA21DF">
        <w:rPr>
          <w:rFonts w:ascii="Times New Roman" w:hAnsi="Times New Roman" w:cs="Times New Roman"/>
        </w:rPr>
        <w:tab/>
      </w:r>
      <w:r w:rsidRPr="00AA21DF">
        <w:rPr>
          <w:rFonts w:ascii="Times New Roman" w:hAnsi="Times New Roman" w:cs="Times New Roman"/>
        </w:rPr>
        <w:tab/>
      </w:r>
      <w:r w:rsidRPr="00AA21DF">
        <w:rPr>
          <w:rFonts w:ascii="Times New Roman" w:hAnsi="Times New Roman" w:cs="Times New Roman"/>
        </w:rPr>
        <w:tab/>
      </w:r>
      <w:r w:rsidRPr="00AA21DF">
        <w:rPr>
          <w:rFonts w:ascii="Times New Roman" w:hAnsi="Times New Roman" w:cs="Times New Roman"/>
        </w:rPr>
        <w:tab/>
        <w:t>Governor</w:t>
      </w:r>
    </w:p>
    <w:p w14:paraId="563261D9" w14:textId="77777777" w:rsidR="00AA21DF" w:rsidRPr="00AA21DF" w:rsidRDefault="00AA21DF" w:rsidP="00AA21DF">
      <w:pPr>
        <w:rPr>
          <w:rFonts w:ascii="Times New Roman" w:hAnsi="Times New Roman" w:cs="Times New Roman"/>
        </w:rPr>
      </w:pPr>
    </w:p>
    <w:p w14:paraId="65E0A7CF" w14:textId="77777777" w:rsidR="00AA21DF" w:rsidRPr="00AA21DF" w:rsidRDefault="00AA21DF" w:rsidP="00AA21DF">
      <w:pPr>
        <w:rPr>
          <w:rFonts w:ascii="Times New Roman" w:hAnsi="Times New Roman" w:cs="Times New Roman"/>
        </w:rPr>
      </w:pPr>
    </w:p>
    <w:p w14:paraId="251CB569" w14:textId="77777777" w:rsidR="00DB31C2" w:rsidRPr="00AA21DF" w:rsidRDefault="00DB31C2">
      <w:pPr>
        <w:rPr>
          <w:rFonts w:ascii="Times New Roman" w:hAnsi="Times New Roman" w:cs="Times New Roman"/>
        </w:rPr>
      </w:pPr>
    </w:p>
    <w:sectPr w:rsidR="00DB31C2" w:rsidRPr="00AA21DF" w:rsidSect="00AA21D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A21DF"/>
    <w:rsid w:val="002D1869"/>
    <w:rsid w:val="00357FC9"/>
    <w:rsid w:val="003B06FB"/>
    <w:rsid w:val="003B197F"/>
    <w:rsid w:val="00874304"/>
    <w:rsid w:val="00AA21DF"/>
    <w:rsid w:val="00D177F3"/>
    <w:rsid w:val="00D645C7"/>
    <w:rsid w:val="00DB31C2"/>
    <w:rsid w:val="00F86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802A4D"/>
  <w15:chartTrackingRefBased/>
  <w15:docId w15:val="{7DA6C202-210D-4385-B673-E15AD92AD4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A21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A21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A21D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A21D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A21D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A21D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A21D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A21D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A21D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A21D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A21D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A21D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A21D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A21D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A21D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A21D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A21D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A21D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A21D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A21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A21D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A21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A21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A21D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A21D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A21D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21D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21D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A21D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EC60CD-7A7C-4C1D-AB3A-F449FEC913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</Words>
  <Characters>262</Characters>
  <Application>Microsoft Office Word</Application>
  <DocSecurity>4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Boucher, Joseph</dc:creator>
  <cp:keywords/>
  <dc:description/>
  <cp:lastModifiedBy>Tripp, Keegan</cp:lastModifiedBy>
  <cp:revision>2</cp:revision>
  <cp:lastPrinted>2026-09-04T16:37:00Z</cp:lastPrinted>
  <dcterms:created xsi:type="dcterms:W3CDTF">2026-09-08T16:07:00Z</dcterms:created>
  <dcterms:modified xsi:type="dcterms:W3CDTF">2026-09-08T16:07:00Z</dcterms:modified>
</cp:coreProperties>
</file>